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06" w:rsidRDefault="00775506" w:rsidP="001C12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506" w:rsidRDefault="00775506" w:rsidP="001C12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076" w:rsidRPr="00FE4076" w:rsidRDefault="001C12BF" w:rsidP="001C12B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E4076">
        <w:rPr>
          <w:rFonts w:ascii="Times New Roman" w:hAnsi="Times New Roman" w:cs="Times New Roman"/>
          <w:color w:val="FF0000"/>
          <w:sz w:val="40"/>
          <w:szCs w:val="40"/>
        </w:rPr>
        <w:t>Мобильное приложение «МЧС России»</w:t>
      </w:r>
      <w:r w:rsidR="00FE4076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FE4076" w:rsidRPr="00FE4076">
        <w:rPr>
          <w:rFonts w:ascii="Times New Roman" w:hAnsi="Times New Roman" w:cs="Times New Roman"/>
          <w:color w:val="FF0000"/>
          <w:sz w:val="40"/>
          <w:szCs w:val="40"/>
        </w:rPr>
        <w:t>-</w:t>
      </w:r>
    </w:p>
    <w:p w:rsidR="00811D7E" w:rsidRPr="00FE4076" w:rsidRDefault="00FE4076" w:rsidP="001C12B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E4076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514D434" wp14:editId="7B1DA5F4">
            <wp:simplePos x="0" y="0"/>
            <wp:positionH relativeFrom="column">
              <wp:posOffset>-64135</wp:posOffset>
            </wp:positionH>
            <wp:positionV relativeFrom="paragraph">
              <wp:posOffset>420370</wp:posOffset>
            </wp:positionV>
            <wp:extent cx="866775" cy="1800225"/>
            <wp:effectExtent l="0" t="0" r="0" b="0"/>
            <wp:wrapSquare wrapText="bothSides"/>
            <wp:docPr id="12" name="Рисунок 12" descr="C:\Users\usr\Desktop\MCHS-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r\Desktop\MCHS-Ap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E4076">
        <w:rPr>
          <w:rFonts w:ascii="Times New Roman" w:hAnsi="Times New Roman" w:cs="Times New Roman"/>
          <w:color w:val="FF0000"/>
          <w:sz w:val="40"/>
          <w:szCs w:val="40"/>
        </w:rPr>
        <w:t xml:space="preserve"> твой личный помощник при ЧС</w:t>
      </w:r>
    </w:p>
    <w:p w:rsidR="00FE4076" w:rsidRPr="001C12BF" w:rsidRDefault="00FE4076" w:rsidP="00FE4076">
      <w:pPr>
        <w:pStyle w:val="a3"/>
        <w:shd w:val="clear" w:color="auto" w:fill="FFFFFF" w:themeFill="background1"/>
        <w:spacing w:before="240" w:beforeAutospacing="0" w:after="240" w:afterAutospacing="0"/>
        <w:ind w:left="1560" w:hanging="2410"/>
        <w:jc w:val="both"/>
        <w:rPr>
          <w:sz w:val="28"/>
          <w:szCs w:val="28"/>
        </w:rPr>
      </w:pPr>
      <w:r>
        <w:tab/>
        <w:t xml:space="preserve">          </w:t>
      </w:r>
      <w:r w:rsidRPr="001C12BF">
        <w:rPr>
          <w:sz w:val="28"/>
          <w:szCs w:val="28"/>
        </w:rPr>
        <w:t>Для доведения до населения экстренной информации через информационно-телекоммуникационную сеть «Интернет» на территории области успешно используется мобильное приложение «МЧС России» и сопряженные с ним мобильные приложения, в которых реализована возможность получения push-сообщений с экстренной информацией от органов повседневного управления единой государственной системы предупреждения и ликвидации чрезвычайных ситуаций различного уровня.</w:t>
      </w:r>
    </w:p>
    <w:p w:rsidR="00FE4076" w:rsidRPr="00FE4076" w:rsidRDefault="00FE4076" w:rsidP="00FE4076">
      <w:pPr>
        <w:pStyle w:val="a3"/>
      </w:pPr>
    </w:p>
    <w:p w:rsidR="001C12BF" w:rsidRPr="001C12BF" w:rsidRDefault="00FE4076" w:rsidP="001C12BF">
      <w:pPr>
        <w:pStyle w:val="a3"/>
        <w:shd w:val="clear" w:color="auto" w:fill="FFFFFF" w:themeFill="background1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12BF" w:rsidRPr="001C12BF">
        <w:rPr>
          <w:sz w:val="28"/>
          <w:szCs w:val="28"/>
        </w:rPr>
        <w:t>Основным преимуществом данного мобильного приложения является оперативность рассылки информации пользователям.</w:t>
      </w:r>
    </w:p>
    <w:p w:rsidR="001C12BF" w:rsidRPr="001C12BF" w:rsidRDefault="00775506" w:rsidP="001C12BF">
      <w:pPr>
        <w:pStyle w:val="a3"/>
        <w:shd w:val="clear" w:color="auto" w:fill="FFFFFF" w:themeFill="background1"/>
        <w:spacing w:before="240" w:beforeAutospacing="0" w:after="240" w:afterAutospacing="0"/>
        <w:jc w:val="both"/>
        <w:rPr>
          <w:sz w:val="28"/>
          <w:szCs w:val="28"/>
        </w:rPr>
      </w:pPr>
      <w:r w:rsidRPr="00775506">
        <w:rPr>
          <w:sz w:val="28"/>
          <w:szCs w:val="28"/>
        </w:rPr>
        <w:t xml:space="preserve">          </w:t>
      </w:r>
      <w:r w:rsidR="001C12BF" w:rsidRPr="001C12BF">
        <w:rPr>
          <w:sz w:val="28"/>
          <w:szCs w:val="28"/>
        </w:rPr>
        <w:t>Кроме того, мобильное приложение содержит информацию о правилах поведения и действиях при угрозе и возникновении чрезвычайных ситуаций различного характера, приемах оказания первой помощи, а также тесты для самопроверки.</w:t>
      </w:r>
    </w:p>
    <w:p w:rsidR="001C12BF" w:rsidRPr="001C12BF" w:rsidRDefault="00775506" w:rsidP="001C12BF">
      <w:pPr>
        <w:pStyle w:val="a3"/>
        <w:shd w:val="clear" w:color="auto" w:fill="FFFFFF" w:themeFill="background1"/>
        <w:spacing w:before="240" w:beforeAutospacing="0" w:after="240" w:afterAutospacing="0"/>
        <w:jc w:val="both"/>
        <w:rPr>
          <w:sz w:val="28"/>
          <w:szCs w:val="28"/>
        </w:rPr>
      </w:pPr>
      <w:r w:rsidRPr="00775506">
        <w:rPr>
          <w:sz w:val="28"/>
          <w:szCs w:val="28"/>
        </w:rPr>
        <w:t xml:space="preserve">          </w:t>
      </w:r>
      <w:r w:rsidR="001C12BF" w:rsidRPr="001C12BF">
        <w:rPr>
          <w:sz w:val="28"/>
          <w:szCs w:val="28"/>
        </w:rPr>
        <w:t>Приложение функционирует на мобильных устройствах под управлением операционных систем на базе IOS и Android и доступно в магазинах приложений App Store, Google Play и Rustore бесплатно.</w:t>
      </w:r>
    </w:p>
    <w:p w:rsidR="001C12BF" w:rsidRPr="00FE4076" w:rsidRDefault="00775506" w:rsidP="001C12BF">
      <w:pPr>
        <w:pStyle w:val="a3"/>
        <w:shd w:val="clear" w:color="auto" w:fill="FFFFFF" w:themeFill="background1"/>
        <w:spacing w:before="240" w:beforeAutospacing="0" w:after="240" w:afterAutospacing="0"/>
        <w:jc w:val="both"/>
        <w:rPr>
          <w:sz w:val="28"/>
          <w:szCs w:val="28"/>
        </w:rPr>
      </w:pPr>
      <w:r w:rsidRPr="00775506">
        <w:rPr>
          <w:sz w:val="28"/>
          <w:szCs w:val="28"/>
        </w:rPr>
        <w:t xml:space="preserve">          </w:t>
      </w:r>
      <w:r w:rsidR="001C12BF" w:rsidRPr="00FE4076">
        <w:rPr>
          <w:sz w:val="28"/>
          <w:szCs w:val="28"/>
        </w:rPr>
        <w:t>Установите мобильное приложение «МЧС России» на свой мобильный телефон и будете оперативно получать экстренную информацию об опасностях, об угрозе возникновения или возникновении чрезвычайных ситуаций, паводках и природных пожарах, о правилах поведения населения и необходимости проведения превентивных мероприятий, о фактических и прогнозируемых опасных природных явлениях, а также правилах поведения и способах защиты.</w:t>
      </w:r>
    </w:p>
    <w:p w:rsidR="00775506" w:rsidRDefault="001C12BF" w:rsidP="00775506">
      <w:pPr>
        <w:pStyle w:val="a3"/>
      </w:pPr>
      <w:r>
        <w:rPr>
          <w:noProof/>
        </w:rPr>
        <w:drawing>
          <wp:inline distT="0" distB="0" distL="0" distR="0" wp14:anchorId="6CF7F428" wp14:editId="7F5E9AB6">
            <wp:extent cx="1933575" cy="1790700"/>
            <wp:effectExtent l="0" t="0" r="9525" b="0"/>
            <wp:docPr id="6" name="Рисунок 6" descr="C:\Users\usr\Desktop\1_330x330_images_stories_App_QR-G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r\Desktop\1_330x330_images_stories_App_QR-G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99365C3" wp14:editId="46B39FF0">
                <wp:extent cx="304800" cy="304800"/>
                <wp:effectExtent l="0" t="0" r="0" b="0"/>
                <wp:docPr id="1" name="Прямоугольник 1" descr="https://sbnray.ru/cache/1_330x330_images_stories_App_QR-G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16E4D" id="Прямоугольник 1" o:spid="_x0000_s1026" alt="https://sbnray.ru/cache/1_330x330_images_stories_App_QR-GP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ncqWLDAMAAA8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775506">
        <w:rPr>
          <w:noProof/>
        </w:rPr>
        <w:drawing>
          <wp:inline distT="0" distB="0" distL="0" distR="0" wp14:anchorId="198095B4" wp14:editId="74FBEBFC">
            <wp:extent cx="1866900" cy="1752600"/>
            <wp:effectExtent l="0" t="0" r="0" b="0"/>
            <wp:docPr id="8" name="Рисунок 8" descr="C:\Users\usr\Desktop\1_330x330_images_stories_App_QR-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r\Desktop\1_330x330_images_stories_App_QR-R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510C525" wp14:editId="7F680DCE">
                <wp:extent cx="304800" cy="304800"/>
                <wp:effectExtent l="0" t="0" r="0" b="0"/>
                <wp:docPr id="2" name="Прямоугольник 2" descr="https://sbnray.ru/cache/1_330x330_images_stories_App_QR-G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41698" id="Прямоугольник 2" o:spid="_x0000_s1026" alt="https://sbnray.ru/cache/1_330x330_images_stories_App_QR-GP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TDELIOAwAAD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775506">
        <w:rPr>
          <w:noProof/>
        </w:rPr>
        <w:drawing>
          <wp:inline distT="0" distB="0" distL="0" distR="0" wp14:anchorId="400E2565" wp14:editId="79BD6A75">
            <wp:extent cx="2028825" cy="1885950"/>
            <wp:effectExtent l="0" t="0" r="9525" b="0"/>
            <wp:docPr id="9" name="Рисунок 9" descr="C:\Users\usr\Desktop\1_330x330_images_stories_App_QR-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r\Desktop\1_330x330_images_stories_App_QR-A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C12BF" w:rsidRPr="00FE4076" w:rsidRDefault="00775506" w:rsidP="00775506">
      <w:pPr>
        <w:tabs>
          <w:tab w:val="left" w:pos="1485"/>
          <w:tab w:val="center" w:pos="5386"/>
          <w:tab w:val="left" w:pos="8925"/>
        </w:tabs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lang w:eastAsia="ru-RU"/>
        </w:rPr>
        <w:t xml:space="preserve">             </w:t>
      </w:r>
      <w:r w:rsidRPr="00FE4076">
        <w:rPr>
          <w:rFonts w:ascii="Times New Roman" w:hAnsi="Times New Roman" w:cs="Times New Roman"/>
          <w:sz w:val="24"/>
          <w:szCs w:val="24"/>
          <w:lang w:val="en-US" w:eastAsia="ru-RU"/>
        </w:rPr>
        <w:t>Google Play</w:t>
      </w:r>
      <w:r w:rsidR="00FE4076" w:rsidRPr="00FE407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                                 </w:t>
      </w:r>
      <w:r w:rsidR="00FE407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FE4076" w:rsidRPr="00FE407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FE40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E4076">
        <w:rPr>
          <w:rFonts w:ascii="Times New Roman" w:hAnsi="Times New Roman" w:cs="Times New Roman"/>
          <w:sz w:val="24"/>
          <w:szCs w:val="24"/>
          <w:lang w:val="en-US" w:eastAsia="ru-RU"/>
        </w:rPr>
        <w:t>RuStore</w:t>
      </w:r>
      <w:r w:rsidRPr="00FE407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FE4076" w:rsidRPr="00FE407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                      </w:t>
      </w:r>
      <w:r w:rsidR="00FE407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             </w:t>
      </w:r>
      <w:r w:rsidRPr="00FE4076">
        <w:rPr>
          <w:rFonts w:ascii="Times New Roman" w:hAnsi="Times New Roman" w:cs="Times New Roman"/>
          <w:sz w:val="24"/>
          <w:szCs w:val="24"/>
          <w:lang w:val="en-US" w:eastAsia="ru-RU"/>
        </w:rPr>
        <w:t>AppStore</w:t>
      </w:r>
    </w:p>
    <w:sectPr w:rsidR="001C12BF" w:rsidRPr="00FE4076" w:rsidSect="00FE4076">
      <w:pgSz w:w="11906" w:h="16838"/>
      <w:pgMar w:top="142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FC"/>
    <w:rsid w:val="001C12BF"/>
    <w:rsid w:val="00775506"/>
    <w:rsid w:val="00811D7E"/>
    <w:rsid w:val="008245FC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BCDB"/>
  <w15:chartTrackingRefBased/>
  <w15:docId w15:val="{63602FB2-6694-44EC-8159-781A83D3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2025-02-06T05:58:00Z</dcterms:created>
  <dcterms:modified xsi:type="dcterms:W3CDTF">2025-02-06T06:28:00Z</dcterms:modified>
</cp:coreProperties>
</file>